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5A1EC" w14:textId="77777777" w:rsidR="0094367B" w:rsidRDefault="0000000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bCs/>
          <w:color w:val="000000"/>
        </w:rPr>
        <w:t>ERASMUS+ PARTNER IDENTIFICATION FORM</w:t>
      </w:r>
    </w:p>
    <w:p w14:paraId="66A17DB9" w14:textId="77777777" w:rsidR="0094367B" w:rsidRDefault="0094367B">
      <w:pPr>
        <w:pBdr>
          <w:top w:val="nil"/>
          <w:left w:val="nil"/>
          <w:bottom w:val="nil"/>
          <w:right w:val="nil"/>
          <w:between w:val="nil"/>
        </w:pBdr>
        <w:jc w:val="center"/>
        <w:rPr>
          <w:rFonts w:ascii="Calibri" w:eastAsia="Calibri" w:hAnsi="Calibri" w:cs="Calibri"/>
          <w:color w:val="000000"/>
          <w:sz w:val="22"/>
          <w:szCs w:val="22"/>
        </w:rPr>
      </w:pPr>
    </w:p>
    <w:tbl>
      <w:tblPr>
        <w:tblStyle w:val="a"/>
        <w:tblW w:w="10917"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72"/>
        <w:gridCol w:w="555"/>
        <w:gridCol w:w="450"/>
        <w:gridCol w:w="6940"/>
      </w:tblGrid>
      <w:tr w:rsidR="0094367B" w14:paraId="14721354" w14:textId="77777777">
        <w:trPr>
          <w:trHeight w:val="270"/>
          <w:jc w:val="center"/>
        </w:trPr>
        <w:tc>
          <w:tcPr>
            <w:tcW w:w="10917" w:type="dxa"/>
            <w:gridSpan w:val="4"/>
            <w:tcBorders>
              <w:top w:val="single" w:sz="4" w:space="0" w:color="000080"/>
              <w:left w:val="single" w:sz="4" w:space="0" w:color="000080"/>
              <w:bottom w:val="single" w:sz="4" w:space="0" w:color="000080"/>
              <w:right w:val="single" w:sz="4" w:space="0" w:color="000080"/>
            </w:tcBorders>
            <w:shd w:val="clear" w:color="auto" w:fill="93CDDC"/>
            <w:tcMar>
              <w:top w:w="80" w:type="dxa"/>
              <w:left w:w="80" w:type="dxa"/>
              <w:bottom w:w="80" w:type="dxa"/>
              <w:right w:w="80" w:type="dxa"/>
            </w:tcMar>
          </w:tcPr>
          <w:p w14:paraId="5C611BBD" w14:textId="77777777" w:rsidR="0094367B" w:rsidRDefault="00000000">
            <w:pPr>
              <w:pBdr>
                <w:top w:val="nil"/>
                <w:left w:val="nil"/>
                <w:bottom w:val="nil"/>
                <w:right w:val="nil"/>
                <w:between w:val="nil"/>
              </w:pBdr>
              <w:jc w:val="center"/>
              <w:rPr>
                <w:rFonts w:ascii="Cambria" w:eastAsia="Cambria" w:hAnsi="Cambria" w:cs="Cambria"/>
                <w:color w:val="000000"/>
              </w:rPr>
            </w:pPr>
            <w:r>
              <w:rPr>
                <w:rFonts w:ascii="Calibri" w:eastAsia="Calibri" w:hAnsi="Calibri" w:cs="Calibri"/>
                <w:b/>
                <w:bCs/>
                <w:color w:val="000000"/>
                <w:sz w:val="22"/>
                <w:szCs w:val="22"/>
              </w:rPr>
              <w:t>PARTNER ORGANISATION</w:t>
            </w:r>
          </w:p>
        </w:tc>
      </w:tr>
      <w:tr w:rsidR="0094367B" w14:paraId="2C2EC5A8" w14:textId="77777777">
        <w:trPr>
          <w:trHeight w:val="27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75C460B" w14:textId="77777777" w:rsidR="0094367B" w:rsidRDefault="00000000">
            <w:pPr>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OID</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9F80D9B" w14:textId="77777777" w:rsidR="0094367B" w:rsidRDefault="0000000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E10438659   (PIC: 862831588)</w:t>
            </w:r>
          </w:p>
        </w:tc>
      </w:tr>
      <w:tr w:rsidR="0094367B" w:rsidRPr="00B22CD1" w14:paraId="57DF9911" w14:textId="77777777">
        <w:trPr>
          <w:trHeight w:val="27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9618969" w14:textId="77777777" w:rsidR="0094367B" w:rsidRDefault="00000000">
            <w:pPr>
              <w:widowControl w:val="0"/>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Full legal name  (National Language)</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DE150A5" w14:textId="2A7223AA" w:rsidR="0094367B" w:rsidRPr="00950851" w:rsidRDefault="00000000">
            <w:pPr>
              <w:widowControl w:val="0"/>
              <w:pBdr>
                <w:top w:val="nil"/>
                <w:left w:val="nil"/>
                <w:bottom w:val="nil"/>
                <w:right w:val="nil"/>
                <w:between w:val="nil"/>
              </w:pBdr>
              <w:rPr>
                <w:rFonts w:ascii="Calibri" w:eastAsia="Calibri" w:hAnsi="Calibri" w:cs="Calibri"/>
                <w:color w:val="000000"/>
                <w:sz w:val="22"/>
                <w:szCs w:val="22"/>
                <w:lang w:val="de-DE"/>
              </w:rPr>
            </w:pPr>
            <w:r w:rsidRPr="00950851">
              <w:rPr>
                <w:rFonts w:ascii="Calibri" w:eastAsia="Calibri" w:hAnsi="Calibri" w:cs="Calibri"/>
                <w:color w:val="000000"/>
                <w:sz w:val="20"/>
                <w:szCs w:val="20"/>
                <w:lang w:val="de-DE"/>
              </w:rPr>
              <w:t xml:space="preserve">UYCEP Institut für Forschung und Innovation UG </w:t>
            </w:r>
          </w:p>
        </w:tc>
      </w:tr>
      <w:tr w:rsidR="0094367B" w14:paraId="4BB6E183" w14:textId="77777777">
        <w:trPr>
          <w:trHeight w:val="27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7FFF3D3" w14:textId="77777777" w:rsidR="0094367B" w:rsidRDefault="00000000">
            <w:pPr>
              <w:widowControl w:val="0"/>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Full legal name  (Latin characters)</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139A68A" w14:textId="77777777" w:rsidR="0094367B" w:rsidRDefault="00000000">
            <w:pPr>
              <w:widowControl w:val="0"/>
              <w:rPr>
                <w:rFonts w:ascii="Calibri" w:eastAsia="Calibri" w:hAnsi="Calibri" w:cs="Calibri"/>
                <w:color w:val="000000"/>
                <w:sz w:val="22"/>
                <w:szCs w:val="22"/>
              </w:rPr>
            </w:pPr>
            <w:r>
              <w:rPr>
                <w:rFonts w:ascii="Calibri" w:eastAsia="Calibri" w:hAnsi="Calibri" w:cs="Calibri"/>
                <w:color w:val="000000"/>
                <w:sz w:val="20"/>
                <w:szCs w:val="20"/>
              </w:rPr>
              <w:t>UYCEP Institute for Research and Innovation UG</w:t>
            </w:r>
          </w:p>
        </w:tc>
      </w:tr>
      <w:tr w:rsidR="0094367B" w14:paraId="1A539A95" w14:textId="77777777">
        <w:trPr>
          <w:trHeight w:val="30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1F62F4A" w14:textId="77777777" w:rsidR="0094367B" w:rsidRDefault="00000000">
            <w:pPr>
              <w:widowControl w:val="0"/>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Address (Street and number)</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C80F56A" w14:textId="77777777" w:rsidR="0094367B" w:rsidRDefault="00000000">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0"/>
                <w:szCs w:val="20"/>
              </w:rPr>
              <w:t>Egetterstr. 21</w:t>
            </w:r>
          </w:p>
        </w:tc>
      </w:tr>
      <w:tr w:rsidR="0094367B" w14:paraId="07C71842" w14:textId="77777777">
        <w:trPr>
          <w:trHeight w:val="27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45E0D04" w14:textId="77777777" w:rsidR="0094367B" w:rsidRDefault="00000000">
            <w:pPr>
              <w:widowControl w:val="0"/>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Country</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725FF7B" w14:textId="77777777" w:rsidR="0094367B" w:rsidRDefault="00000000">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0"/>
                <w:szCs w:val="20"/>
              </w:rPr>
              <w:t>Germany</w:t>
            </w:r>
          </w:p>
        </w:tc>
      </w:tr>
      <w:tr w:rsidR="0094367B" w14:paraId="7D798E6A" w14:textId="77777777">
        <w:trPr>
          <w:trHeight w:val="30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BFA5824" w14:textId="77777777" w:rsidR="0094367B" w:rsidRDefault="00000000">
            <w:pPr>
              <w:pBdr>
                <w:top w:val="nil"/>
                <w:left w:val="nil"/>
                <w:bottom w:val="nil"/>
                <w:right w:val="nil"/>
                <w:between w:val="nil"/>
              </w:pBdr>
              <w:tabs>
                <w:tab w:val="left" w:pos="880"/>
              </w:tabs>
              <w:rPr>
                <w:rFonts w:ascii="Cambria" w:eastAsia="Cambria" w:hAnsi="Cambria" w:cs="Cambria"/>
                <w:color w:val="000000"/>
              </w:rPr>
            </w:pPr>
            <w:r>
              <w:rPr>
                <w:rFonts w:ascii="Calibri" w:eastAsia="Calibri" w:hAnsi="Calibri" w:cs="Calibri"/>
                <w:color w:val="000000"/>
                <w:sz w:val="22"/>
                <w:szCs w:val="22"/>
              </w:rPr>
              <w:t>Region</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E1457CF" w14:textId="77777777" w:rsidR="0094367B" w:rsidRDefault="00000000">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0"/>
                <w:szCs w:val="20"/>
              </w:rPr>
              <w:t>Bavaria (Oberbayern)</w:t>
            </w:r>
          </w:p>
        </w:tc>
      </w:tr>
      <w:tr w:rsidR="0094367B" w14:paraId="403D64B1" w14:textId="77777777">
        <w:trPr>
          <w:trHeight w:val="27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B598021" w14:textId="77777777" w:rsidR="0094367B" w:rsidRDefault="00000000">
            <w:pPr>
              <w:widowControl w:val="0"/>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Post Code</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3954322" w14:textId="77777777" w:rsidR="0094367B" w:rsidRDefault="00000000">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0"/>
                <w:szCs w:val="20"/>
              </w:rPr>
              <w:t>80689</w:t>
            </w:r>
          </w:p>
        </w:tc>
      </w:tr>
      <w:tr w:rsidR="0094367B" w14:paraId="2EE4BFC1" w14:textId="77777777">
        <w:trPr>
          <w:trHeight w:val="27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E4C9F2A" w14:textId="77777777" w:rsidR="0094367B" w:rsidRDefault="00000000">
            <w:pPr>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City</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C82BEF6" w14:textId="77777777" w:rsidR="0094367B" w:rsidRDefault="00000000">
            <w:pPr>
              <w:widowControl w:val="0"/>
              <w:rPr>
                <w:rFonts w:ascii="Calibri" w:eastAsia="Calibri" w:hAnsi="Calibri" w:cs="Calibri"/>
                <w:color w:val="000000"/>
                <w:sz w:val="22"/>
                <w:szCs w:val="22"/>
              </w:rPr>
            </w:pPr>
            <w:r>
              <w:rPr>
                <w:rFonts w:ascii="Calibri" w:eastAsia="Calibri" w:hAnsi="Calibri" w:cs="Calibri"/>
                <w:color w:val="000000"/>
                <w:sz w:val="20"/>
                <w:szCs w:val="20"/>
              </w:rPr>
              <w:t>Munich (München)</w:t>
            </w:r>
          </w:p>
        </w:tc>
      </w:tr>
      <w:tr w:rsidR="0094367B" w14:paraId="5347FC87" w14:textId="77777777">
        <w:trPr>
          <w:trHeight w:val="30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89D2788" w14:textId="77777777" w:rsidR="0094367B" w:rsidRDefault="00000000">
            <w:pPr>
              <w:widowControl w:val="0"/>
              <w:pBdr>
                <w:top w:val="nil"/>
                <w:left w:val="nil"/>
                <w:bottom w:val="nil"/>
                <w:right w:val="nil"/>
                <w:between w:val="nil"/>
              </w:pBdr>
              <w:rPr>
                <w:rFonts w:ascii="Cambria" w:eastAsia="Cambria" w:hAnsi="Cambria" w:cs="Cambria"/>
              </w:rPr>
            </w:pPr>
            <w:r>
              <w:rPr>
                <w:rFonts w:ascii="Calibri" w:eastAsia="Calibri" w:hAnsi="Calibri" w:cs="Calibri"/>
                <w:sz w:val="22"/>
                <w:szCs w:val="22"/>
              </w:rPr>
              <w:t>Email</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0024CC5" w14:textId="3A4EE92E" w:rsidR="0094367B" w:rsidRDefault="005227F4">
            <w:pPr>
              <w:widowControl w:val="0"/>
              <w:pBdr>
                <w:top w:val="nil"/>
                <w:left w:val="nil"/>
                <w:bottom w:val="nil"/>
                <w:right w:val="nil"/>
                <w:between w:val="nil"/>
              </w:pBdr>
              <w:rPr>
                <w:rFonts w:ascii="Calibri" w:eastAsia="Calibri" w:hAnsi="Calibri" w:cs="Calibri"/>
                <w:sz w:val="22"/>
                <w:szCs w:val="22"/>
              </w:rPr>
            </w:pPr>
            <w:hyperlink r:id="rId7" w:history="1">
              <w:r w:rsidRPr="0021716C">
                <w:rPr>
                  <w:rStyle w:val="Kpr"/>
                  <w:rFonts w:ascii="Calibri" w:eastAsia="Calibri" w:hAnsi="Calibri" w:cs="Calibri"/>
                  <w:sz w:val="20"/>
                  <w:szCs w:val="20"/>
                  <w:lang w:val="de-DE"/>
                </w:rPr>
                <w:t>uycep.deutschland@gmail.com</w:t>
              </w:r>
            </w:hyperlink>
          </w:p>
        </w:tc>
      </w:tr>
      <w:tr w:rsidR="0094367B" w14:paraId="7B2F17AB" w14:textId="77777777">
        <w:trPr>
          <w:trHeight w:val="270"/>
          <w:jc w:val="center"/>
        </w:trPr>
        <w:tc>
          <w:tcPr>
            <w:tcW w:w="3527"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BAFB484" w14:textId="77777777" w:rsidR="0094367B" w:rsidRDefault="00000000">
            <w:pPr>
              <w:widowControl w:val="0"/>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Telephone 1</w:t>
            </w:r>
          </w:p>
        </w:tc>
        <w:tc>
          <w:tcPr>
            <w:tcW w:w="739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EACEDE3" w14:textId="77777777" w:rsidR="0094367B" w:rsidRDefault="00000000">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0"/>
                <w:szCs w:val="20"/>
              </w:rPr>
              <w:t>+49 178 1098351</w:t>
            </w:r>
          </w:p>
        </w:tc>
      </w:tr>
      <w:tr w:rsidR="0094367B" w14:paraId="5A50DFD4" w14:textId="77777777">
        <w:trPr>
          <w:trHeight w:val="270"/>
          <w:jc w:val="center"/>
        </w:trPr>
        <w:tc>
          <w:tcPr>
            <w:tcW w:w="10917" w:type="dxa"/>
            <w:gridSpan w:val="4"/>
            <w:tcBorders>
              <w:top w:val="single" w:sz="4" w:space="0" w:color="000080"/>
              <w:left w:val="single" w:sz="4" w:space="0" w:color="000080"/>
              <w:bottom w:val="single" w:sz="4" w:space="0" w:color="000080"/>
              <w:right w:val="single" w:sz="4" w:space="0" w:color="000080"/>
            </w:tcBorders>
            <w:shd w:val="clear" w:color="auto" w:fill="93CDDC"/>
            <w:tcMar>
              <w:top w:w="80" w:type="dxa"/>
              <w:left w:w="80" w:type="dxa"/>
              <w:bottom w:w="80" w:type="dxa"/>
              <w:right w:w="80" w:type="dxa"/>
            </w:tcMar>
          </w:tcPr>
          <w:p w14:paraId="58AC0536" w14:textId="77777777" w:rsidR="0094367B" w:rsidRDefault="00000000">
            <w:pPr>
              <w:pBdr>
                <w:top w:val="nil"/>
                <w:left w:val="nil"/>
                <w:bottom w:val="nil"/>
                <w:right w:val="nil"/>
                <w:between w:val="nil"/>
              </w:pBdr>
              <w:jc w:val="center"/>
              <w:rPr>
                <w:rFonts w:ascii="Cambria" w:eastAsia="Cambria" w:hAnsi="Cambria" w:cs="Cambria"/>
                <w:color w:val="000000"/>
              </w:rPr>
            </w:pPr>
            <w:r>
              <w:rPr>
                <w:rFonts w:ascii="Calibri" w:eastAsia="Calibri" w:hAnsi="Calibri" w:cs="Calibri"/>
                <w:b/>
                <w:bCs/>
                <w:color w:val="000000"/>
                <w:sz w:val="22"/>
                <w:szCs w:val="22"/>
              </w:rPr>
              <w:t>PROFILE</w:t>
            </w:r>
          </w:p>
        </w:tc>
      </w:tr>
      <w:tr w:rsidR="0094367B" w14:paraId="00F63F73" w14:textId="77777777">
        <w:trPr>
          <w:trHeight w:val="270"/>
          <w:jc w:val="center"/>
        </w:trPr>
        <w:tc>
          <w:tcPr>
            <w:tcW w:w="3977"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BA7A17A" w14:textId="77777777" w:rsidR="0094367B" w:rsidRDefault="00000000">
            <w:pPr>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Type of Organisation</w:t>
            </w:r>
          </w:p>
        </w:tc>
        <w:tc>
          <w:tcPr>
            <w:tcW w:w="6940"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8EAC0E1" w14:textId="77777777" w:rsidR="0094367B" w:rsidRDefault="00000000">
            <w:r>
              <w:rPr>
                <w:rFonts w:ascii="Calibri" w:eastAsia="Calibri" w:hAnsi="Calibri" w:cs="Calibri"/>
                <w:color w:val="000000"/>
                <w:sz w:val="20"/>
                <w:szCs w:val="20"/>
              </w:rPr>
              <w:t>Private company – research, innovation and education institute (Unternehmergesellschaft / UG, SME)</w:t>
            </w:r>
            <w:r>
              <w:rPr>
                <w:rFonts w:ascii="Calibri" w:eastAsia="Calibri" w:hAnsi="Calibri" w:cs="Calibri"/>
                <w:color w:val="000000"/>
                <w:sz w:val="20"/>
                <w:szCs w:val="20"/>
              </w:rPr>
              <w:br/>
              <w:t>Registration number: HRB 313051 – Amtsgericht München (Commercial Register B)</w:t>
            </w:r>
            <w:r>
              <w:rPr>
                <w:rFonts w:ascii="Calibri" w:eastAsia="Calibri" w:hAnsi="Calibri" w:cs="Calibri"/>
                <w:color w:val="000000"/>
                <w:sz w:val="20"/>
                <w:szCs w:val="20"/>
              </w:rPr>
              <w:br/>
              <w:t>VAT number: DE463881702   |   Tax number: 143/189/30652 (Finanzamt München)</w:t>
            </w:r>
            <w:r>
              <w:rPr>
                <w:rFonts w:ascii="Calibri" w:eastAsia="Calibri" w:hAnsi="Calibri" w:cs="Calibri"/>
                <w:color w:val="000000"/>
                <w:sz w:val="20"/>
                <w:szCs w:val="20"/>
              </w:rPr>
              <w:br/>
              <w:t>Website: http://uycep.de</w:t>
            </w:r>
          </w:p>
        </w:tc>
      </w:tr>
      <w:tr w:rsidR="0094367B" w14:paraId="5990ADEB" w14:textId="77777777">
        <w:trPr>
          <w:trHeight w:val="270"/>
          <w:jc w:val="center"/>
        </w:trPr>
        <w:tc>
          <w:tcPr>
            <w:tcW w:w="3977"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1ECCBBD" w14:textId="77777777" w:rsidR="0094367B" w:rsidRDefault="00000000">
            <w:pPr>
              <w:pBdr>
                <w:top w:val="nil"/>
                <w:left w:val="nil"/>
                <w:bottom w:val="nil"/>
                <w:right w:val="nil"/>
                <w:between w:val="nil"/>
              </w:pBdr>
              <w:rPr>
                <w:rFonts w:ascii="Cambria" w:eastAsia="Cambria" w:hAnsi="Cambria" w:cs="Cambria"/>
                <w:color w:val="000000"/>
              </w:rPr>
            </w:pPr>
            <w:r>
              <w:rPr>
                <w:rFonts w:ascii="Calibri" w:eastAsia="Calibri" w:hAnsi="Calibri" w:cs="Calibri"/>
                <w:color w:val="000000"/>
                <w:sz w:val="22"/>
                <w:szCs w:val="22"/>
              </w:rPr>
              <w:t>Is the partner organisation a non-profit?</w:t>
            </w:r>
          </w:p>
        </w:tc>
        <w:tc>
          <w:tcPr>
            <w:tcW w:w="6940"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450C489" w14:textId="77777777" w:rsidR="0094367B" w:rsidRDefault="00000000">
            <w:r>
              <w:rPr>
                <w:rFonts w:ascii="Calibri" w:eastAsia="Calibri" w:hAnsi="Calibri" w:cs="Calibri"/>
                <w:color w:val="000000"/>
                <w:sz w:val="20"/>
                <w:szCs w:val="20"/>
              </w:rPr>
              <w:t>NO</w:t>
            </w:r>
          </w:p>
        </w:tc>
      </w:tr>
      <w:tr w:rsidR="0094367B" w14:paraId="57054163" w14:textId="77777777">
        <w:trPr>
          <w:trHeight w:val="270"/>
          <w:jc w:val="center"/>
        </w:trPr>
        <w:tc>
          <w:tcPr>
            <w:tcW w:w="10917" w:type="dxa"/>
            <w:gridSpan w:val="4"/>
            <w:tcBorders>
              <w:top w:val="single" w:sz="4" w:space="0" w:color="000080"/>
              <w:left w:val="single" w:sz="4" w:space="0" w:color="000080"/>
              <w:bottom w:val="single" w:sz="4" w:space="0" w:color="000080"/>
              <w:right w:val="single" w:sz="4" w:space="0" w:color="000080"/>
            </w:tcBorders>
            <w:shd w:val="clear" w:color="auto" w:fill="93CDDC"/>
            <w:tcMar>
              <w:top w:w="80" w:type="dxa"/>
              <w:left w:w="80" w:type="dxa"/>
              <w:bottom w:w="80" w:type="dxa"/>
              <w:right w:w="80" w:type="dxa"/>
            </w:tcMar>
          </w:tcPr>
          <w:p w14:paraId="1E6D027D" w14:textId="77777777" w:rsidR="0094367B" w:rsidRDefault="00000000">
            <w:pPr>
              <w:pBdr>
                <w:top w:val="nil"/>
                <w:left w:val="nil"/>
                <w:bottom w:val="nil"/>
                <w:right w:val="nil"/>
                <w:between w:val="nil"/>
              </w:pBdr>
              <w:jc w:val="center"/>
              <w:rPr>
                <w:rFonts w:ascii="Cambria" w:eastAsia="Cambria" w:hAnsi="Cambria" w:cs="Cambria"/>
                <w:color w:val="000000"/>
              </w:rPr>
            </w:pPr>
            <w:r>
              <w:rPr>
                <w:rFonts w:ascii="Calibri" w:eastAsia="Calibri" w:hAnsi="Calibri" w:cs="Calibri"/>
                <w:b/>
                <w:bCs/>
                <w:color w:val="000000"/>
                <w:sz w:val="22"/>
                <w:szCs w:val="22"/>
              </w:rPr>
              <w:t>BACKGROUND AND EXPERIENCE</w:t>
            </w:r>
          </w:p>
        </w:tc>
      </w:tr>
      <w:tr w:rsidR="0094367B" w14:paraId="1ECBD257" w14:textId="77777777">
        <w:trPr>
          <w:trHeight w:val="991"/>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FAA53D8" w14:textId="77777777" w:rsidR="0094367B" w:rsidRDefault="00000000">
            <w:pPr>
              <w:pBdr>
                <w:top w:val="nil"/>
                <w:left w:val="nil"/>
                <w:bottom w:val="nil"/>
                <w:right w:val="nil"/>
                <w:between w:val="nil"/>
              </w:pBdr>
              <w:jc w:val="center"/>
              <w:rPr>
                <w:rFonts w:ascii="Calibri" w:eastAsia="Calibri" w:hAnsi="Calibri" w:cs="Calibri"/>
                <w:color w:val="000000"/>
                <w:sz w:val="21"/>
                <w:szCs w:val="21"/>
              </w:rPr>
            </w:pPr>
            <w:r>
              <w:rPr>
                <w:rFonts w:ascii="Calibri" w:eastAsia="Calibri" w:hAnsi="Calibri" w:cs="Calibri"/>
                <w:color w:val="303030"/>
                <w:sz w:val="21"/>
                <w:szCs w:val="21"/>
                <w:shd w:val="clear" w:color="auto" w:fill="FCFCFD"/>
              </w:rPr>
              <w:t>Please briefly present the organisation</w:t>
            </w: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45F805A" w14:textId="77777777" w:rsidR="0094367B" w:rsidRDefault="00000000">
            <w:pPr>
              <w:pBdr>
                <w:top w:val="none" w:sz="0" w:space="0" w:color="000000"/>
                <w:left w:val="none" w:sz="0" w:space="0" w:color="000000"/>
                <w:bottom w:val="none" w:sz="0" w:space="0" w:color="000000"/>
                <w:right w:val="none" w:sz="0" w:space="0" w:color="000000"/>
                <w:between w:val="none" w:sz="0" w:space="0" w:color="000000"/>
              </w:pBdr>
              <w:spacing w:before="240" w:after="240"/>
              <w:rPr>
                <w:rFonts w:ascii="Calibri" w:eastAsia="Calibri" w:hAnsi="Calibri" w:cs="Calibri"/>
              </w:rPr>
            </w:pPr>
            <w:r>
              <w:rPr>
                <w:rFonts w:ascii="Calibri" w:eastAsia="Calibri" w:hAnsi="Calibri" w:cs="Calibri"/>
                <w:color w:val="000000"/>
                <w:sz w:val="20"/>
                <w:szCs w:val="20"/>
              </w:rPr>
              <w:t>UYCEP Institute for Research and Innovation UG (haftungsbeschränkt) is a private research, innovation and education institute based in Munich, Germany, entered in the Commercial Register of the Local Court of Munich (HRB 313051) and part of the international UYCEP network. The purpose of the institute, as defined in its articles of association, covers research, innovation, education and academic consulting, in particular:</w:t>
            </w:r>
            <w:r>
              <w:rPr>
                <w:rFonts w:ascii="Calibri" w:eastAsia="Calibri" w:hAnsi="Calibri" w:cs="Calibri"/>
                <w:color w:val="000000"/>
                <w:sz w:val="20"/>
                <w:szCs w:val="20"/>
              </w:rPr>
              <w:br/>
              <w:t>• Education and teaching: courses for children, young people and adult learners; training and seminars for families, teachers and academic staff; certificate and long-term programmes; congresses, symposia and workshops; university-level internships; online learning platforms and virtual events.</w:t>
            </w:r>
            <w:r>
              <w:rPr>
                <w:rFonts w:ascii="Calibri" w:eastAsia="Calibri" w:hAnsi="Calibri" w:cs="Calibri"/>
                <w:color w:val="000000"/>
                <w:sz w:val="20"/>
                <w:szCs w:val="20"/>
              </w:rPr>
              <w:br/>
              <w:t>• Academic research and publication: research projects across disciplines; academic journals and publications; supervision of Bachelor, Master and doctoral researchers; expert reports; research on global topics such as climate change, renewable energy and water scarcity.</w:t>
            </w:r>
            <w:r>
              <w:rPr>
                <w:rFonts w:ascii="Calibri" w:eastAsia="Calibri" w:hAnsi="Calibri" w:cs="Calibri"/>
                <w:color w:val="000000"/>
                <w:sz w:val="20"/>
                <w:szCs w:val="20"/>
              </w:rPr>
              <w:br/>
              <w:t>• Consulting and diagnostics: academic and scientific consulting for individuals, institutions and companies; assessment, reporting, support planning and parent counselling for children with special educational needs (incl. learning difficulties, developmental differences and giftedness); expert opinions for authorities, courts and schools.</w:t>
            </w:r>
            <w:r>
              <w:rPr>
                <w:rFonts w:ascii="Calibri" w:eastAsia="Calibri" w:hAnsi="Calibri" w:cs="Calibri"/>
                <w:color w:val="000000"/>
                <w:sz w:val="20"/>
                <w:szCs w:val="20"/>
              </w:rPr>
              <w:br/>
              <w:t>• Technology and industry: software development and artificial intelligence (AI); development of market-ready products through industry–university R&amp;D cooperation; technology transfer; AI-supported B2B solutions (process automation, data analysis, customised AI applications).</w:t>
            </w:r>
            <w:r>
              <w:rPr>
                <w:rFonts w:ascii="Calibri" w:eastAsia="Calibri" w:hAnsi="Calibri" w:cs="Calibri"/>
                <w:color w:val="000000"/>
                <w:sz w:val="20"/>
                <w:szCs w:val="20"/>
              </w:rPr>
              <w:br/>
              <w:t xml:space="preserve">• Events and social activities: scientific excursions and study trips; summer and periodic camps, </w:t>
            </w:r>
            <w:r>
              <w:rPr>
                <w:rFonts w:ascii="Calibri" w:eastAsia="Calibri" w:hAnsi="Calibri" w:cs="Calibri"/>
                <w:color w:val="000000"/>
                <w:sz w:val="20"/>
                <w:szCs w:val="20"/>
              </w:rPr>
              <w:lastRenderedPageBreak/>
              <w:t>festivals and field studies; social and educational activities for families, children and young people; projects on animal welfare, violence against women and disadvantaged groups.</w:t>
            </w:r>
            <w:r>
              <w:rPr>
                <w:rFonts w:ascii="Calibri" w:eastAsia="Calibri" w:hAnsi="Calibri" w:cs="Calibri"/>
                <w:color w:val="000000"/>
                <w:sz w:val="20"/>
                <w:szCs w:val="20"/>
              </w:rPr>
              <w:br/>
              <w:t>• Project funding and cooperation: acquisition and management of funding from EU programmes (in particular Erasmus+ and Horizon Europe) and national/international funding institutions; institutional partnerships with universities, research institutions, companies and public bodies; coordination of national and international research and innovation projects.</w:t>
            </w:r>
          </w:p>
        </w:tc>
      </w:tr>
      <w:tr w:rsidR="0094367B" w14:paraId="428076E2" w14:textId="77777777">
        <w:trPr>
          <w:trHeight w:val="2048"/>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C511EB0" w14:textId="77777777" w:rsidR="0094367B" w:rsidRDefault="00000000">
            <w:pPr>
              <w:pBdr>
                <w:top w:val="nil"/>
                <w:left w:val="nil"/>
                <w:bottom w:val="nil"/>
                <w:right w:val="nil"/>
                <w:between w:val="nil"/>
              </w:pBdr>
              <w:jc w:val="center"/>
              <w:rPr>
                <w:rFonts w:ascii="Calibri" w:eastAsia="Calibri" w:hAnsi="Calibri" w:cs="Calibri"/>
                <w:color w:val="303030"/>
                <w:sz w:val="21"/>
                <w:szCs w:val="21"/>
                <w:shd w:val="clear" w:color="auto" w:fill="FCFCFD"/>
              </w:rPr>
            </w:pPr>
            <w:r>
              <w:rPr>
                <w:rFonts w:ascii="Calibri" w:eastAsia="Calibri" w:hAnsi="Calibri" w:cs="Calibri"/>
                <w:color w:val="303030"/>
                <w:sz w:val="21"/>
                <w:szCs w:val="21"/>
                <w:shd w:val="clear" w:color="auto" w:fill="FCFCFD"/>
              </w:rPr>
              <w:lastRenderedPageBreak/>
              <w:t>What are the activities and experience of the organisation in youth work?</w:t>
            </w:r>
          </w:p>
          <w:p w14:paraId="1F12F991" w14:textId="77777777" w:rsidR="0094367B" w:rsidRDefault="0094367B">
            <w:pPr>
              <w:pBdr>
                <w:top w:val="nil"/>
                <w:left w:val="nil"/>
                <w:bottom w:val="nil"/>
                <w:right w:val="nil"/>
                <w:between w:val="nil"/>
              </w:pBdr>
              <w:rPr>
                <w:rFonts w:ascii="Calibri" w:eastAsia="Calibri" w:hAnsi="Calibri" w:cs="Calibri"/>
                <w:color w:val="000000"/>
                <w:sz w:val="21"/>
                <w:szCs w:val="21"/>
              </w:rPr>
            </w:pP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5FCE8EC" w14:textId="77777777" w:rsidR="0094367B" w:rsidRDefault="00000000">
            <w:pPr>
              <w:pBdr>
                <w:top w:val="none" w:sz="0" w:space="0" w:color="000000"/>
                <w:left w:val="none" w:sz="0" w:space="0" w:color="000000"/>
                <w:bottom w:val="none" w:sz="0" w:space="0" w:color="000000"/>
                <w:right w:val="none" w:sz="0" w:space="0" w:color="000000"/>
                <w:between w:val="none" w:sz="0" w:space="0" w:color="000000"/>
              </w:pBdr>
              <w:spacing w:before="240" w:after="240"/>
              <w:rPr>
                <w:rFonts w:ascii="Calibri" w:eastAsia="Calibri" w:hAnsi="Calibri" w:cs="Calibri"/>
              </w:rPr>
            </w:pPr>
            <w:r>
              <w:rPr>
                <w:rFonts w:ascii="Calibri" w:eastAsia="Calibri" w:hAnsi="Calibri" w:cs="Calibri"/>
                <w:color w:val="000000"/>
                <w:sz w:val="20"/>
                <w:szCs w:val="20"/>
              </w:rPr>
              <w:t>The institute’s statutory core activities are directed at children and young people: teaching and courses for children, adolescents and young adults; identification, diagnostics and individual support planning for gifted children and children with special educational needs; parent and family counselling; enrichment and differentiated follow-up programmes; summer camps, science festivals, creativity workshops, clubs and scientific excursions to museums, universities and science centres; and AI-supported educational tools developed by the institute’s own team.</w:t>
            </w:r>
            <w:r>
              <w:rPr>
                <w:rFonts w:ascii="Calibri" w:eastAsia="Calibri" w:hAnsi="Calibri" w:cs="Calibri"/>
                <w:color w:val="000000"/>
                <w:sz w:val="20"/>
                <w:szCs w:val="20"/>
              </w:rPr>
              <w:br/>
              <w:t>The institute builds on the experience of the international UYCEP programme (International Gifted Children Education Programs, est. 2021), through which the UYCEP team has reached more than 1,200 students in projects and trainings, produced 2,000+ pages of educational material, cooperated with 170 instructors, organised the NASA JPL "Space Research Program" seminar series with Dr. Umut Yıldız attended by more than 9,500 students, held creativity workshops for gifted children, co-organised the "Step-by-Step Towards Science" programme with Javakhishvili Tbilisi State University, hosted an international Awareness Summit on gifted education, and runs distance-education courses in Astronomy, 3D Design, Philosophy, Logic, Robotic Coding, Verbal Creativity and Chess.</w:t>
            </w:r>
          </w:p>
        </w:tc>
      </w:tr>
      <w:tr w:rsidR="0094367B" w14:paraId="11EF39F4" w14:textId="77777777">
        <w:trPr>
          <w:trHeight w:val="1526"/>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55D8B13" w14:textId="77777777" w:rsidR="0094367B" w:rsidRDefault="00000000">
            <w:pPr>
              <w:pBdr>
                <w:top w:val="nil"/>
                <w:left w:val="nil"/>
                <w:bottom w:val="nil"/>
                <w:right w:val="nil"/>
                <w:between w:val="nil"/>
              </w:pBdr>
              <w:jc w:val="center"/>
              <w:rPr>
                <w:rFonts w:ascii="Calibri" w:eastAsia="Calibri" w:hAnsi="Calibri" w:cs="Calibri"/>
                <w:color w:val="000000"/>
                <w:sz w:val="21"/>
                <w:szCs w:val="21"/>
              </w:rPr>
            </w:pPr>
            <w:r>
              <w:rPr>
                <w:rFonts w:ascii="Calibri" w:eastAsia="Calibri" w:hAnsi="Calibri" w:cs="Calibri"/>
                <w:color w:val="303030"/>
                <w:sz w:val="21"/>
                <w:szCs w:val="21"/>
                <w:shd w:val="clear" w:color="auto" w:fill="FCFCFD"/>
              </w:rPr>
              <w:t>Please give information on the key staff/persons involved in this application and on the competences and previous experience that they will bring to the project.</w:t>
            </w: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204F25C" w14:textId="77777777" w:rsidR="00D5153A" w:rsidRPr="00D5153A" w:rsidRDefault="00D5153A" w:rsidP="00D5153A">
            <w:pPr>
              <w:pBdr>
                <w:top w:val="none" w:sz="0" w:space="0" w:color="000000"/>
                <w:left w:val="none" w:sz="0" w:space="0" w:color="000000"/>
                <w:bottom w:val="none" w:sz="0" w:space="0" w:color="000000"/>
                <w:right w:val="none" w:sz="0" w:space="0" w:color="000000"/>
                <w:between w:val="none" w:sz="0" w:space="0" w:color="000000"/>
              </w:pBdr>
              <w:spacing w:before="240" w:after="240"/>
              <w:rPr>
                <w:rFonts w:ascii="Calibri" w:eastAsia="Calibri" w:hAnsi="Calibri" w:cs="Calibri"/>
                <w:sz w:val="20"/>
                <w:szCs w:val="20"/>
              </w:rPr>
            </w:pPr>
            <w:r w:rsidRPr="00D5153A">
              <w:rPr>
                <w:rFonts w:ascii="Calibri" w:eastAsia="Calibri" w:hAnsi="Calibri" w:cs="Calibri"/>
                <w:sz w:val="20"/>
                <w:szCs w:val="20"/>
              </w:rPr>
              <w:t>Prof. Dr. Çağlar Çetinkaya  (Türkei, LHG § 37) – founder and managing director of the institute; academic and expert in the education of gifted education and AI, with many years of experience in research, teacher training, diagnostics and the design of enrichment and differentiated curricula, as well as in the coordination of national and international education and research projects within the UYCEP network.</w:t>
            </w:r>
          </w:p>
          <w:p w14:paraId="00AD42FB" w14:textId="62D26B04" w:rsidR="0094367B" w:rsidRDefault="00D5153A" w:rsidP="00D5153A">
            <w:pPr>
              <w:pBdr>
                <w:top w:val="none" w:sz="0" w:space="0" w:color="000000"/>
                <w:left w:val="none" w:sz="0" w:space="0" w:color="000000"/>
                <w:bottom w:val="none" w:sz="0" w:space="0" w:color="000000"/>
                <w:right w:val="none" w:sz="0" w:space="0" w:color="000000"/>
                <w:between w:val="none" w:sz="0" w:space="0" w:color="000000"/>
              </w:pBdr>
              <w:spacing w:before="240" w:after="240"/>
              <w:rPr>
                <w:rFonts w:ascii="Calibri" w:eastAsia="Calibri" w:hAnsi="Calibri" w:cs="Calibri"/>
              </w:rPr>
            </w:pPr>
            <w:r w:rsidRPr="00D5153A">
              <w:rPr>
                <w:rFonts w:ascii="Calibri" w:eastAsia="Calibri" w:hAnsi="Calibri" w:cs="Calibri"/>
                <w:sz w:val="20"/>
                <w:szCs w:val="20"/>
              </w:rPr>
              <w:t>He is supported by interdisciplinary teams of software developers, data scientists and researchers who jointly develop AI-supported projects – from AI-based educational tools to customised software solutions – and by experienced instructors and academic advisors from the UYCEP network in the fields of gifted education, psychology, science education and educational technology. Monthly and annual targets, a horizontal management approach and academic-board monitoring ensure the quality and sustainability of the work.</w:t>
            </w:r>
          </w:p>
        </w:tc>
      </w:tr>
      <w:tr w:rsidR="0094367B" w14:paraId="0695BE74" w14:textId="77777777">
        <w:trPr>
          <w:trHeight w:val="270"/>
          <w:jc w:val="center"/>
        </w:trPr>
        <w:tc>
          <w:tcPr>
            <w:tcW w:w="10917" w:type="dxa"/>
            <w:gridSpan w:val="4"/>
            <w:tcBorders>
              <w:top w:val="single" w:sz="4" w:space="0" w:color="000080"/>
              <w:left w:val="single" w:sz="4" w:space="0" w:color="000080"/>
              <w:bottom w:val="single" w:sz="4" w:space="0" w:color="000080"/>
              <w:right w:val="single" w:sz="4" w:space="0" w:color="000080"/>
            </w:tcBorders>
            <w:shd w:val="clear" w:color="auto" w:fill="92D050"/>
            <w:tcMar>
              <w:top w:w="80" w:type="dxa"/>
              <w:left w:w="80" w:type="dxa"/>
              <w:bottom w:w="80" w:type="dxa"/>
              <w:right w:w="80" w:type="dxa"/>
            </w:tcMar>
          </w:tcPr>
          <w:p w14:paraId="218F03E9" w14:textId="77777777" w:rsidR="0094367B" w:rsidRDefault="00000000">
            <w:pPr>
              <w:pBdr>
                <w:top w:val="nil"/>
                <w:left w:val="nil"/>
                <w:bottom w:val="nil"/>
                <w:right w:val="nil"/>
                <w:between w:val="nil"/>
              </w:pBdr>
              <w:jc w:val="center"/>
              <w:rPr>
                <w:rFonts w:ascii="Cambria" w:eastAsia="Cambria" w:hAnsi="Cambria" w:cs="Cambria"/>
                <w:color w:val="000000"/>
              </w:rPr>
            </w:pPr>
            <w:r>
              <w:rPr>
                <w:rFonts w:ascii="Calibri" w:eastAsia="Calibri" w:hAnsi="Calibri" w:cs="Calibri"/>
                <w:b/>
                <w:bCs/>
                <w:color w:val="000000"/>
                <w:sz w:val="22"/>
                <w:szCs w:val="22"/>
              </w:rPr>
              <w:t>LEGAL REPRESENTATIVE</w:t>
            </w:r>
          </w:p>
        </w:tc>
      </w:tr>
      <w:tr w:rsidR="0094367B" w14:paraId="03C3FE6B"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9B817D5"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Gender</w:t>
            </w: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6772499" w14:textId="77777777" w:rsidR="0094367B" w:rsidRDefault="00000000">
            <w:pPr>
              <w:rPr>
                <w:rFonts w:ascii="Calibri" w:eastAsia="Calibri" w:hAnsi="Calibri" w:cs="Calibri"/>
                <w:sz w:val="22"/>
                <w:szCs w:val="22"/>
              </w:rPr>
            </w:pPr>
            <w:r>
              <w:rPr>
                <w:rFonts w:ascii="Calibri" w:eastAsia="Calibri" w:hAnsi="Calibri" w:cs="Calibri"/>
                <w:color w:val="000000"/>
                <w:sz w:val="20"/>
                <w:szCs w:val="20"/>
              </w:rPr>
              <w:t>Male</w:t>
            </w:r>
          </w:p>
        </w:tc>
      </w:tr>
      <w:tr w:rsidR="0094367B" w14:paraId="5AA73366"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103F384"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First Name</w:t>
            </w: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FA1BB9C" w14:textId="77777777" w:rsidR="0094367B" w:rsidRDefault="00000000">
            <w:pPr>
              <w:rPr>
                <w:rFonts w:ascii="Calibri" w:eastAsia="Calibri" w:hAnsi="Calibri" w:cs="Calibri"/>
                <w:sz w:val="22"/>
                <w:szCs w:val="22"/>
              </w:rPr>
            </w:pPr>
            <w:r>
              <w:rPr>
                <w:rFonts w:ascii="Calibri" w:eastAsia="Calibri" w:hAnsi="Calibri" w:cs="Calibri"/>
                <w:color w:val="000000"/>
                <w:sz w:val="20"/>
                <w:szCs w:val="20"/>
              </w:rPr>
              <w:t>Çağlar</w:t>
            </w:r>
          </w:p>
        </w:tc>
      </w:tr>
      <w:tr w:rsidR="0094367B" w14:paraId="4231BDED"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B6BC730"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Family Name</w:t>
            </w: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0C5754C" w14:textId="77777777" w:rsidR="0094367B" w:rsidRDefault="00000000">
            <w:pPr>
              <w:rPr>
                <w:rFonts w:ascii="Calibri" w:eastAsia="Calibri" w:hAnsi="Calibri" w:cs="Calibri"/>
                <w:sz w:val="22"/>
                <w:szCs w:val="22"/>
              </w:rPr>
            </w:pPr>
            <w:r>
              <w:rPr>
                <w:rFonts w:ascii="Calibri" w:eastAsia="Calibri" w:hAnsi="Calibri" w:cs="Calibri"/>
                <w:color w:val="000000"/>
                <w:sz w:val="20"/>
                <w:szCs w:val="20"/>
              </w:rPr>
              <w:t>Çetinkaya</w:t>
            </w:r>
          </w:p>
        </w:tc>
      </w:tr>
      <w:tr w:rsidR="0094367B" w14:paraId="43A29A6D"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94FF45C"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Position</w:t>
            </w: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B5E16EE" w14:textId="77777777" w:rsidR="0094367B" w:rsidRDefault="00000000">
            <w:pPr>
              <w:rPr>
                <w:rFonts w:ascii="Calibri" w:eastAsia="Calibri" w:hAnsi="Calibri" w:cs="Calibri"/>
                <w:sz w:val="22"/>
                <w:szCs w:val="22"/>
              </w:rPr>
            </w:pPr>
            <w:r>
              <w:rPr>
                <w:rFonts w:ascii="Calibri" w:eastAsia="Calibri" w:hAnsi="Calibri" w:cs="Calibri"/>
                <w:color w:val="000000"/>
                <w:sz w:val="20"/>
                <w:szCs w:val="20"/>
              </w:rPr>
              <w:t>Managing Director (Geschäftsführer)</w:t>
            </w:r>
          </w:p>
        </w:tc>
      </w:tr>
      <w:tr w:rsidR="0094367B" w:rsidRPr="00D5153A" w14:paraId="4599D065"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00B2C00" w14:textId="77777777" w:rsidR="0094367B" w:rsidRDefault="00000000">
            <w:p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Email</w:t>
            </w: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A3E520" w14:textId="7C3DCA0C" w:rsidR="0094367B" w:rsidRPr="00D5153A" w:rsidRDefault="00E0712C">
            <w:pPr>
              <w:rPr>
                <w:rFonts w:ascii="Calibri" w:eastAsia="Calibri" w:hAnsi="Calibri" w:cs="Calibri"/>
                <w:sz w:val="22"/>
                <w:szCs w:val="22"/>
                <w:lang w:val="de-DE"/>
              </w:rPr>
            </w:pPr>
            <w:hyperlink r:id="rId8" w:history="1">
              <w:r w:rsidRPr="0021716C">
                <w:rPr>
                  <w:rStyle w:val="Kpr"/>
                  <w:rFonts w:ascii="Calibri" w:eastAsia="Calibri" w:hAnsi="Calibri" w:cs="Calibri"/>
                  <w:sz w:val="20"/>
                  <w:szCs w:val="20"/>
                  <w:lang w:val="de-DE"/>
                </w:rPr>
                <w:t>uycep.deutschland@gmail.com</w:t>
              </w:r>
            </w:hyperlink>
            <w:r w:rsidR="00D5153A" w:rsidRPr="00D5153A">
              <w:rPr>
                <w:rFonts w:ascii="Calibri" w:eastAsia="Calibri" w:hAnsi="Calibri" w:cs="Calibri"/>
                <w:color w:val="000000"/>
                <w:sz w:val="20"/>
                <w:szCs w:val="20"/>
                <w:lang w:val="de-DE"/>
              </w:rPr>
              <w:t xml:space="preserve"> </w:t>
            </w:r>
          </w:p>
        </w:tc>
      </w:tr>
      <w:tr w:rsidR="0094367B" w14:paraId="2EAB0380"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8DC8F61"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Telephone</w:t>
            </w:r>
          </w:p>
        </w:tc>
        <w:tc>
          <w:tcPr>
            <w:tcW w:w="7945" w:type="dxa"/>
            <w:gridSpan w:val="3"/>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0754A2B" w14:textId="77777777" w:rsidR="0094367B" w:rsidRDefault="00000000">
            <w:pPr>
              <w:rPr>
                <w:rFonts w:ascii="Calibri" w:eastAsia="Calibri" w:hAnsi="Calibri" w:cs="Calibri"/>
                <w:sz w:val="22"/>
                <w:szCs w:val="22"/>
              </w:rPr>
            </w:pPr>
            <w:r>
              <w:rPr>
                <w:rFonts w:ascii="Calibri" w:eastAsia="Calibri" w:hAnsi="Calibri" w:cs="Calibri"/>
                <w:color w:val="000000"/>
                <w:sz w:val="20"/>
                <w:szCs w:val="20"/>
              </w:rPr>
              <w:t>+49 178 1098351</w:t>
            </w:r>
          </w:p>
        </w:tc>
      </w:tr>
    </w:tbl>
    <w:p w14:paraId="71B221F6" w14:textId="77777777" w:rsidR="0094367B" w:rsidRDefault="0094367B">
      <w:pPr>
        <w:widowControl w:val="0"/>
        <w:pBdr>
          <w:top w:val="nil"/>
          <w:left w:val="nil"/>
          <w:bottom w:val="nil"/>
          <w:right w:val="nil"/>
          <w:between w:val="nil"/>
        </w:pBdr>
        <w:jc w:val="center"/>
        <w:rPr>
          <w:rFonts w:ascii="Cambria" w:eastAsia="Cambria" w:hAnsi="Cambria" w:cs="Cambria"/>
          <w:color w:val="000000"/>
        </w:rPr>
      </w:pPr>
    </w:p>
    <w:tbl>
      <w:tblPr>
        <w:tblStyle w:val="a0"/>
        <w:tblW w:w="10917"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72"/>
        <w:gridCol w:w="7945"/>
      </w:tblGrid>
      <w:tr w:rsidR="0094367B" w14:paraId="4615199E" w14:textId="77777777">
        <w:trPr>
          <w:trHeight w:val="270"/>
          <w:jc w:val="center"/>
        </w:trPr>
        <w:tc>
          <w:tcPr>
            <w:tcW w:w="10917" w:type="dxa"/>
            <w:gridSpan w:val="2"/>
            <w:tcBorders>
              <w:top w:val="single" w:sz="4" w:space="0" w:color="000080"/>
              <w:left w:val="single" w:sz="4" w:space="0" w:color="000080"/>
              <w:bottom w:val="single" w:sz="4" w:space="0" w:color="000080"/>
              <w:right w:val="single" w:sz="4" w:space="0" w:color="000080"/>
            </w:tcBorders>
            <w:shd w:val="clear" w:color="auto" w:fill="92D050"/>
            <w:tcMar>
              <w:top w:w="80" w:type="dxa"/>
              <w:left w:w="80" w:type="dxa"/>
              <w:bottom w:w="80" w:type="dxa"/>
              <w:right w:w="80" w:type="dxa"/>
            </w:tcMar>
          </w:tcPr>
          <w:p w14:paraId="59CDC540" w14:textId="77777777" w:rsidR="0094367B" w:rsidRDefault="00000000">
            <w:pPr>
              <w:pBdr>
                <w:top w:val="nil"/>
                <w:left w:val="nil"/>
                <w:bottom w:val="nil"/>
                <w:right w:val="nil"/>
                <w:between w:val="nil"/>
              </w:pBdr>
              <w:jc w:val="center"/>
              <w:rPr>
                <w:rFonts w:ascii="Cambria" w:eastAsia="Cambria" w:hAnsi="Cambria" w:cs="Cambria"/>
                <w:color w:val="000000"/>
              </w:rPr>
            </w:pPr>
            <w:r>
              <w:rPr>
                <w:rFonts w:ascii="Calibri" w:eastAsia="Calibri" w:hAnsi="Calibri" w:cs="Calibri"/>
                <w:b/>
                <w:bCs/>
                <w:color w:val="000000"/>
                <w:sz w:val="22"/>
                <w:szCs w:val="22"/>
              </w:rPr>
              <w:lastRenderedPageBreak/>
              <w:t>CONTACT PERSON</w:t>
            </w:r>
          </w:p>
        </w:tc>
      </w:tr>
      <w:tr w:rsidR="0094367B" w14:paraId="76C79DB7"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284956C"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Gender</w:t>
            </w:r>
          </w:p>
        </w:tc>
        <w:tc>
          <w:tcPr>
            <w:tcW w:w="794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3650D9A" w14:textId="77777777" w:rsidR="0094367B" w:rsidRDefault="00000000">
            <w:pPr>
              <w:rPr>
                <w:rFonts w:ascii="Calibri" w:eastAsia="Calibri" w:hAnsi="Calibri" w:cs="Calibri"/>
                <w:sz w:val="22"/>
                <w:szCs w:val="22"/>
              </w:rPr>
            </w:pPr>
            <w:r>
              <w:rPr>
                <w:rFonts w:ascii="Calibri" w:eastAsia="Calibri" w:hAnsi="Calibri" w:cs="Calibri"/>
                <w:color w:val="000000"/>
                <w:sz w:val="20"/>
                <w:szCs w:val="20"/>
              </w:rPr>
              <w:t>Male</w:t>
            </w:r>
          </w:p>
        </w:tc>
      </w:tr>
      <w:tr w:rsidR="0094367B" w14:paraId="76FC7CDC"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2FA6E57"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First Name</w:t>
            </w:r>
          </w:p>
        </w:tc>
        <w:tc>
          <w:tcPr>
            <w:tcW w:w="794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C67D8FF" w14:textId="68812CEB" w:rsidR="0094367B" w:rsidRDefault="000A3192">
            <w:pPr>
              <w:rPr>
                <w:rFonts w:ascii="Calibri" w:eastAsia="Calibri" w:hAnsi="Calibri" w:cs="Calibri"/>
                <w:sz w:val="22"/>
                <w:szCs w:val="22"/>
              </w:rPr>
            </w:pPr>
            <w:r>
              <w:rPr>
                <w:rFonts w:ascii="Calibri" w:eastAsia="Calibri" w:hAnsi="Calibri" w:cs="Calibri"/>
                <w:color w:val="000000"/>
                <w:sz w:val="20"/>
                <w:szCs w:val="20"/>
              </w:rPr>
              <w:t>Bilgen</w:t>
            </w:r>
          </w:p>
        </w:tc>
      </w:tr>
      <w:tr w:rsidR="0094367B" w14:paraId="2917866D"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F4EF609"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Family Name</w:t>
            </w:r>
          </w:p>
        </w:tc>
        <w:tc>
          <w:tcPr>
            <w:tcW w:w="794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341A9B0" w14:textId="02C7D43B" w:rsidR="0094367B" w:rsidRDefault="000A3192">
            <w:pPr>
              <w:rPr>
                <w:rFonts w:ascii="Calibri" w:eastAsia="Calibri" w:hAnsi="Calibri" w:cs="Calibri"/>
                <w:sz w:val="22"/>
                <w:szCs w:val="22"/>
              </w:rPr>
            </w:pPr>
            <w:r>
              <w:rPr>
                <w:rFonts w:ascii="Calibri" w:eastAsia="Calibri" w:hAnsi="Calibri" w:cs="Calibri"/>
                <w:color w:val="000000"/>
                <w:sz w:val="20"/>
                <w:szCs w:val="20"/>
              </w:rPr>
              <w:t>Karatas</w:t>
            </w:r>
          </w:p>
        </w:tc>
      </w:tr>
      <w:tr w:rsidR="0094367B" w14:paraId="19D1FB97"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68CD400"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Position</w:t>
            </w:r>
          </w:p>
        </w:tc>
        <w:tc>
          <w:tcPr>
            <w:tcW w:w="794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3ADB3A7" w14:textId="7ECBEC59" w:rsidR="0094367B" w:rsidRDefault="00000000">
            <w:pPr>
              <w:rPr>
                <w:rFonts w:ascii="Calibri" w:eastAsia="Calibri" w:hAnsi="Calibri" w:cs="Calibri"/>
                <w:sz w:val="22"/>
                <w:szCs w:val="22"/>
              </w:rPr>
            </w:pPr>
            <w:r>
              <w:rPr>
                <w:rFonts w:ascii="Calibri" w:eastAsia="Calibri" w:hAnsi="Calibri" w:cs="Calibri"/>
                <w:color w:val="000000"/>
                <w:sz w:val="20"/>
                <w:szCs w:val="20"/>
              </w:rPr>
              <w:t>Managing Director</w:t>
            </w:r>
            <w:r w:rsidR="00E0712C">
              <w:rPr>
                <w:rFonts w:ascii="Calibri" w:eastAsia="Calibri" w:hAnsi="Calibri" w:cs="Calibri"/>
                <w:color w:val="000000"/>
                <w:sz w:val="20"/>
                <w:szCs w:val="20"/>
              </w:rPr>
              <w:t xml:space="preserve"> Ast.</w:t>
            </w:r>
          </w:p>
        </w:tc>
      </w:tr>
      <w:tr w:rsidR="0094367B" w14:paraId="302E477B"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7AD953E" w14:textId="77777777" w:rsidR="0094367B" w:rsidRDefault="00000000">
            <w:p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Email</w:t>
            </w:r>
          </w:p>
        </w:tc>
        <w:tc>
          <w:tcPr>
            <w:tcW w:w="794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94326A4" w14:textId="25C661D1" w:rsidR="0094367B" w:rsidRDefault="005227F4">
            <w:pPr>
              <w:rPr>
                <w:rFonts w:ascii="Calibri" w:eastAsia="Calibri" w:hAnsi="Calibri" w:cs="Calibri"/>
                <w:sz w:val="22"/>
                <w:szCs w:val="22"/>
              </w:rPr>
            </w:pPr>
            <w:hyperlink r:id="rId9" w:history="1">
              <w:r w:rsidRPr="0021716C">
                <w:rPr>
                  <w:rStyle w:val="Kpr"/>
                  <w:rFonts w:ascii="Calibri" w:eastAsia="Calibri" w:hAnsi="Calibri" w:cs="Calibri"/>
                  <w:sz w:val="20"/>
                  <w:szCs w:val="20"/>
                  <w:lang w:val="de-DE"/>
                </w:rPr>
                <w:t>uycep.deutschland@gmail.com</w:t>
              </w:r>
            </w:hyperlink>
          </w:p>
        </w:tc>
      </w:tr>
      <w:tr w:rsidR="0094367B" w14:paraId="75AF6D7B" w14:textId="77777777">
        <w:trPr>
          <w:trHeight w:val="270"/>
          <w:jc w:val="center"/>
        </w:trPr>
        <w:tc>
          <w:tcPr>
            <w:tcW w:w="297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A7914B8" w14:textId="77777777" w:rsidR="0094367B"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Telephone</w:t>
            </w:r>
          </w:p>
        </w:tc>
        <w:tc>
          <w:tcPr>
            <w:tcW w:w="794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21CCB49" w14:textId="77777777" w:rsidR="0094367B" w:rsidRDefault="00000000">
            <w:pPr>
              <w:rPr>
                <w:rFonts w:ascii="Calibri" w:eastAsia="Calibri" w:hAnsi="Calibri" w:cs="Calibri"/>
                <w:sz w:val="22"/>
                <w:szCs w:val="22"/>
              </w:rPr>
            </w:pPr>
            <w:r>
              <w:rPr>
                <w:rFonts w:ascii="Calibri" w:eastAsia="Calibri" w:hAnsi="Calibri" w:cs="Calibri"/>
                <w:color w:val="000000"/>
                <w:sz w:val="20"/>
                <w:szCs w:val="20"/>
              </w:rPr>
              <w:t>+49 178 1098351</w:t>
            </w:r>
          </w:p>
        </w:tc>
      </w:tr>
    </w:tbl>
    <w:p w14:paraId="66081033" w14:textId="77777777" w:rsidR="0094367B" w:rsidRDefault="0094367B">
      <w:pPr>
        <w:widowControl w:val="0"/>
        <w:pBdr>
          <w:top w:val="nil"/>
          <w:left w:val="nil"/>
          <w:bottom w:val="nil"/>
          <w:right w:val="nil"/>
          <w:between w:val="nil"/>
        </w:pBdr>
        <w:jc w:val="center"/>
        <w:rPr>
          <w:rFonts w:ascii="Cambria" w:eastAsia="Cambria" w:hAnsi="Cambria" w:cs="Cambria"/>
          <w:color w:val="000000"/>
        </w:rPr>
      </w:pPr>
    </w:p>
    <w:p w14:paraId="5E6272EE" w14:textId="77777777" w:rsidR="0094367B" w:rsidRDefault="0094367B">
      <w:pPr>
        <w:widowControl w:val="0"/>
        <w:pBdr>
          <w:top w:val="nil"/>
          <w:left w:val="nil"/>
          <w:bottom w:val="nil"/>
          <w:right w:val="nil"/>
          <w:between w:val="nil"/>
        </w:pBdr>
        <w:jc w:val="center"/>
        <w:rPr>
          <w:rFonts w:ascii="Cambria" w:eastAsia="Cambria" w:hAnsi="Cambria" w:cs="Cambria"/>
          <w:color w:val="000000"/>
        </w:rPr>
      </w:pPr>
    </w:p>
    <w:p w14:paraId="01DFFEB7" w14:textId="77777777" w:rsidR="0094367B" w:rsidRDefault="0094367B">
      <w:pPr>
        <w:widowControl w:val="0"/>
        <w:pBdr>
          <w:top w:val="nil"/>
          <w:left w:val="nil"/>
          <w:bottom w:val="nil"/>
          <w:right w:val="nil"/>
          <w:between w:val="nil"/>
        </w:pBdr>
        <w:rPr>
          <w:rFonts w:ascii="Cambria" w:eastAsia="Cambria" w:hAnsi="Cambria" w:cs="Cambria"/>
          <w:color w:val="000000"/>
        </w:rPr>
      </w:pPr>
    </w:p>
    <w:sectPr w:rsidR="0094367B">
      <w:headerReference w:type="default" r:id="rId10"/>
      <w:footerReference w:type="default" r:id="rId11"/>
      <w:pgSz w:w="12240" w:h="15840"/>
      <w:pgMar w:top="720" w:right="720" w:bottom="720" w:left="72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4DD6" w14:textId="77777777" w:rsidR="008B2D08" w:rsidRDefault="008B2D08">
      <w:r>
        <w:separator/>
      </w:r>
    </w:p>
  </w:endnote>
  <w:endnote w:type="continuationSeparator" w:id="0">
    <w:p w14:paraId="62CAFBDE" w14:textId="77777777" w:rsidR="008B2D08" w:rsidRDefault="008B2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1" w:fontKey="{27A2423B-AA15-4284-AA9A-B8F25BC983D3}"/>
  </w:font>
  <w:font w:name="Calibri">
    <w:panose1 w:val="020F0502020204030204"/>
    <w:charset w:val="A2"/>
    <w:family w:val="swiss"/>
    <w:pitch w:val="variable"/>
    <w:sig w:usb0="E4002EFF" w:usb1="C200247B" w:usb2="00000009" w:usb3="00000000" w:csb0="000001FF" w:csb1="00000000"/>
    <w:embedRegular r:id="rId2" w:fontKey="{F53D2935-F70A-4E8B-9F75-8FA575B95F3F}"/>
    <w:embedBold r:id="rId3" w:fontKey="{DC3574B5-ED61-4456-A53A-E155C115A978}"/>
  </w:font>
  <w:font w:name="Cambria">
    <w:panose1 w:val="02040503050406030204"/>
    <w:charset w:val="A2"/>
    <w:family w:val="roman"/>
    <w:pitch w:val="variable"/>
    <w:sig w:usb0="E00006FF" w:usb1="420024FF" w:usb2="02000000" w:usb3="00000000" w:csb0="0000019F" w:csb1="00000000"/>
    <w:embedRegular r:id="rId4" w:fontKey="{5EDF169F-0FBE-4C80-8CBC-92D8E00A04B5}"/>
  </w:font>
  <w:font w:name="Helvetica Neue">
    <w:charset w:val="00"/>
    <w:family w:val="auto"/>
    <w:pitch w:val="default"/>
    <w:embedRegular r:id="rId5" w:fontKey="{FEC34221-7A34-4DFF-9DF0-103B1ACE22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A0C0" w14:textId="77777777" w:rsidR="0094367B" w:rsidRDefault="0094367B">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5F389" w14:textId="77777777" w:rsidR="008B2D08" w:rsidRDefault="008B2D08">
      <w:r>
        <w:separator/>
      </w:r>
    </w:p>
  </w:footnote>
  <w:footnote w:type="continuationSeparator" w:id="0">
    <w:p w14:paraId="4E97CB78" w14:textId="77777777" w:rsidR="008B2D08" w:rsidRDefault="008B2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9C55A" w14:textId="77777777" w:rsidR="0094367B" w:rsidRDefault="0094367B">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7B"/>
    <w:rsid w:val="000A3192"/>
    <w:rsid w:val="00345F39"/>
    <w:rsid w:val="003E4FA9"/>
    <w:rsid w:val="004119B4"/>
    <w:rsid w:val="004456FE"/>
    <w:rsid w:val="004B7D71"/>
    <w:rsid w:val="005227F4"/>
    <w:rsid w:val="008622A4"/>
    <w:rsid w:val="008B2D08"/>
    <w:rsid w:val="0094367B"/>
    <w:rsid w:val="00950851"/>
    <w:rsid w:val="009E0D8D"/>
    <w:rsid w:val="00B22CD1"/>
    <w:rsid w:val="00D5153A"/>
    <w:rsid w:val="00E071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D0D16"/>
  <w15:docId w15:val="{E30EFA71-5BC1-4AD3-BFB1-76F6537D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pBdr>
        <w:top w:val="none" w:sz="0" w:space="0" w:color="000000"/>
        <w:left w:val="none" w:sz="0" w:space="0" w:color="000000"/>
        <w:bottom w:val="none" w:sz="0" w:space="0" w:color="000000"/>
        <w:right w:val="none" w:sz="0" w:space="0" w:color="000000"/>
        <w:between w:val="none" w:sz="0" w:space="0" w:color="000000"/>
      </w:pBdr>
      <w:spacing w:before="280" w:after="280"/>
      <w:ind w:left="432" w:hanging="432"/>
      <w:outlineLvl w:val="0"/>
    </w:pPr>
    <w:rPr>
      <w:b/>
      <w:bCs/>
      <w:sz w:val="48"/>
      <w:szCs w:val="48"/>
    </w:rPr>
  </w:style>
  <w:style w:type="paragraph" w:styleId="Balk2">
    <w:name w:val="heading 2"/>
    <w:basedOn w:val="Normal"/>
    <w:next w:val="Normal"/>
    <w:uiPriority w:val="9"/>
    <w:semiHidden/>
    <w:unhideWhenUsed/>
    <w:qFormat/>
    <w:pPr>
      <w:keepNext/>
      <w:pBdr>
        <w:top w:val="none" w:sz="0" w:space="0" w:color="000000"/>
        <w:left w:val="none" w:sz="0" w:space="0" w:color="000000"/>
        <w:bottom w:val="none" w:sz="0" w:space="0" w:color="000000"/>
        <w:right w:val="none" w:sz="0" w:space="0" w:color="000000"/>
        <w:between w:val="none" w:sz="0" w:space="0" w:color="000000"/>
      </w:pBdr>
      <w:spacing w:before="240" w:after="60" w:line="276" w:lineRule="auto"/>
      <w:ind w:left="576" w:hanging="576"/>
      <w:outlineLvl w:val="1"/>
    </w:pPr>
    <w:rPr>
      <w:rFonts w:ascii="Arial" w:eastAsia="Arial" w:hAnsi="Arial" w:cs="Arial"/>
      <w:b/>
      <w:bCs/>
      <w:i/>
      <w:iCs/>
      <w:sz w:val="28"/>
      <w:szCs w:val="28"/>
    </w:rPr>
  </w:style>
  <w:style w:type="paragraph" w:styleId="Balk3">
    <w:name w:val="heading 3"/>
    <w:basedOn w:val="Normal"/>
    <w:next w:val="Normal"/>
    <w:uiPriority w:val="9"/>
    <w:semiHidden/>
    <w:unhideWhenUsed/>
    <w:qFormat/>
    <w:pPr>
      <w:pBdr>
        <w:top w:val="none" w:sz="0" w:space="0" w:color="000000"/>
        <w:left w:val="none" w:sz="0" w:space="0" w:color="000000"/>
        <w:bottom w:val="none" w:sz="0" w:space="0" w:color="000000"/>
        <w:right w:val="none" w:sz="0" w:space="0" w:color="000000"/>
        <w:between w:val="none" w:sz="0" w:space="0" w:color="000000"/>
      </w:pBdr>
      <w:spacing w:before="280" w:after="280"/>
      <w:ind w:left="720" w:hanging="720"/>
      <w:outlineLvl w:val="2"/>
    </w:pPr>
    <w:rPr>
      <w:b/>
      <w:bCs/>
      <w:sz w:val="27"/>
      <w:szCs w:val="27"/>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character" w:styleId="Kpr">
    <w:name w:val="Hyperlink"/>
    <w:basedOn w:val="VarsaylanParagrafYazTipi"/>
    <w:uiPriority w:val="99"/>
    <w:unhideWhenUsed/>
    <w:rsid w:val="00D5153A"/>
    <w:rPr>
      <w:color w:val="0000FF" w:themeColor="hyperlink"/>
      <w:u w:val="single"/>
    </w:rPr>
  </w:style>
  <w:style w:type="character" w:styleId="zmlenmeyenBahsetme">
    <w:name w:val="Unresolved Mention"/>
    <w:basedOn w:val="VarsaylanParagrafYazTipi"/>
    <w:uiPriority w:val="99"/>
    <w:semiHidden/>
    <w:unhideWhenUsed/>
    <w:rsid w:val="00D51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ycep.deutschland@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ycep.deutschland@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ycep.deutschland@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qElh0paHrrJZIobUDAVbmFEyQ==">CgMxLjA4AHIhMVYwR1k1dGxCbGlhM1FuYjdzMFhRZ2h1TVZnNWpOb1lY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917</Words>
  <Characters>5230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Çağlar Çetinkaya</cp:lastModifiedBy>
  <cp:revision>8</cp:revision>
  <dcterms:created xsi:type="dcterms:W3CDTF">2026-08-05T19:37:00Z</dcterms:created>
  <dcterms:modified xsi:type="dcterms:W3CDTF">2026-08-07T10:09:00Z</dcterms:modified>
</cp:coreProperties>
</file>